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56" w:rsidRDefault="00116656" w:rsidP="008B49CE">
      <w:pPr>
        <w:pStyle w:val="a3"/>
        <w:ind w:firstLine="567"/>
        <w:rPr>
          <w:color w:val="000000"/>
          <w:szCs w:val="28"/>
        </w:rPr>
      </w:pPr>
      <w:r w:rsidRPr="00091C6C">
        <w:rPr>
          <w:color w:val="000000"/>
          <w:szCs w:val="28"/>
        </w:rPr>
        <w:t xml:space="preserve">Полномочия </w:t>
      </w:r>
      <w:r>
        <w:rPr>
          <w:color w:val="000000"/>
          <w:szCs w:val="28"/>
        </w:rPr>
        <w:t xml:space="preserve">заместителя </w:t>
      </w:r>
      <w:r w:rsidRPr="00091C6C">
        <w:rPr>
          <w:color w:val="000000"/>
          <w:szCs w:val="28"/>
        </w:rPr>
        <w:t xml:space="preserve">председателя </w:t>
      </w:r>
      <w:r w:rsidR="00DE047E">
        <w:rPr>
          <w:szCs w:val="28"/>
        </w:rPr>
        <w:t>Ребрихинского</w:t>
      </w:r>
      <w:r w:rsidRPr="001A6C0A">
        <w:rPr>
          <w:szCs w:val="28"/>
        </w:rPr>
        <w:t xml:space="preserve"> сельского Совета народных депутатов</w:t>
      </w:r>
    </w:p>
    <w:p w:rsidR="00116656" w:rsidRDefault="00DE047E" w:rsidP="00116656">
      <w:pPr>
        <w:pStyle w:val="5"/>
        <w:ind w:firstLine="540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(Статья 31</w:t>
      </w:r>
      <w:r w:rsidR="00116656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Устава муниципального образования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Ребрихинский</w:t>
      </w:r>
      <w:r w:rsidR="00116656" w:rsidRPr="008D068A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сельсовет Ребрихинского района Алтайского края)  </w:t>
      </w:r>
    </w:p>
    <w:p w:rsidR="008B49CE" w:rsidRPr="008B49CE" w:rsidRDefault="008B49CE" w:rsidP="008B49CE"/>
    <w:p w:rsidR="00116656" w:rsidRPr="00091C6C" w:rsidRDefault="00116656" w:rsidP="00116656">
      <w:pPr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 xml:space="preserve"> К полномочиям</w:t>
      </w:r>
      <w:r>
        <w:rPr>
          <w:color w:val="000000"/>
          <w:sz w:val="28"/>
          <w:szCs w:val="28"/>
        </w:rPr>
        <w:t xml:space="preserve"> заместителя </w:t>
      </w:r>
      <w:r w:rsidRPr="00091C6C">
        <w:rPr>
          <w:color w:val="000000"/>
          <w:sz w:val="28"/>
          <w:szCs w:val="28"/>
        </w:rPr>
        <w:t xml:space="preserve"> </w:t>
      </w:r>
      <w:r w:rsidRPr="00A3742B">
        <w:rPr>
          <w:color w:val="000000"/>
          <w:sz w:val="28"/>
          <w:szCs w:val="28"/>
        </w:rPr>
        <w:t xml:space="preserve">председателя   </w:t>
      </w:r>
      <w:r w:rsidR="00DE047E">
        <w:rPr>
          <w:color w:val="000000"/>
          <w:sz w:val="28"/>
          <w:szCs w:val="28"/>
        </w:rPr>
        <w:t>Ребрихинского</w:t>
      </w:r>
      <w:r w:rsidRPr="00A3742B">
        <w:rPr>
          <w:color w:val="000000"/>
          <w:sz w:val="28"/>
          <w:szCs w:val="28"/>
        </w:rPr>
        <w:t xml:space="preserve"> сельского Совета народных депутатов </w:t>
      </w:r>
      <w:r w:rsidRPr="00091C6C">
        <w:rPr>
          <w:color w:val="000000"/>
          <w:sz w:val="28"/>
          <w:szCs w:val="28"/>
        </w:rPr>
        <w:t>относится: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1) исполнение полномочий председателя Совета народных депутатов в случае его временного отсутствия или досрочного прекращения его  полномочий;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2) представление Совета народных депутатов по поручению председателя Совета народных депутатов в отношениях с органами местного самоуправления, в том числе других муниципальных образований, органами государственной власти, гражданами и организациями;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3) осуществление иных полномочий в соответствии с решениями Совета народных депутатов и поручениями председателя Совета народных депутатов.</w:t>
      </w:r>
    </w:p>
    <w:p w:rsidR="00116656" w:rsidRPr="00091C6C" w:rsidRDefault="00116656" w:rsidP="00116656">
      <w:pPr>
        <w:ind w:firstLine="540"/>
        <w:jc w:val="both"/>
        <w:rPr>
          <w:color w:val="000000"/>
          <w:sz w:val="28"/>
          <w:szCs w:val="28"/>
        </w:rPr>
      </w:pPr>
      <w:r w:rsidRPr="00091C6C">
        <w:rPr>
          <w:color w:val="000000"/>
          <w:sz w:val="28"/>
          <w:szCs w:val="28"/>
        </w:rPr>
        <w:t>2. Полномочия заместителя председателя Совета народных депутатов прекращаются досрочно в порядке, установленном Регламентом.</w:t>
      </w:r>
    </w:p>
    <w:p w:rsidR="00116656" w:rsidRDefault="00116656" w:rsidP="00116656"/>
    <w:p w:rsidR="009747A2" w:rsidRDefault="009747A2"/>
    <w:sectPr w:rsidR="009747A2" w:rsidSect="0097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6656"/>
    <w:rsid w:val="000D3216"/>
    <w:rsid w:val="00116656"/>
    <w:rsid w:val="008B49CE"/>
    <w:rsid w:val="00931F9E"/>
    <w:rsid w:val="009747A2"/>
    <w:rsid w:val="00DB5EDE"/>
    <w:rsid w:val="00DE047E"/>
    <w:rsid w:val="00EC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16656"/>
    <w:pPr>
      <w:keepNext/>
      <w:ind w:firstLine="567"/>
      <w:jc w:val="both"/>
      <w:outlineLvl w:val="4"/>
    </w:pPr>
    <w:rPr>
      <w:rFonts w:ascii="Arial" w:hAnsi="Arial" w:cs="Arial"/>
      <w:b/>
      <w:bCs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6656"/>
    <w:rPr>
      <w:rFonts w:ascii="Arial" w:eastAsia="Times New Roman" w:hAnsi="Arial" w:cs="Arial"/>
      <w:b/>
      <w:bCs/>
      <w:color w:val="000000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1665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1166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2025-01-30T07:30:00Z</dcterms:created>
  <dcterms:modified xsi:type="dcterms:W3CDTF">2025-02-05T07:36:00Z</dcterms:modified>
</cp:coreProperties>
</file>