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Default="001F69E0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1F69E0">
        <w:rPr>
          <w:rFonts w:ascii="PT Astra Serif" w:hAnsi="PT Astra Serif"/>
          <w:bCs/>
          <w:sz w:val="28"/>
          <w:szCs w:val="28"/>
        </w:rPr>
        <w:t>бобщенн</w:t>
      </w:r>
      <w:r>
        <w:rPr>
          <w:rFonts w:ascii="PT Astra Serif" w:hAnsi="PT Astra Serif"/>
          <w:bCs/>
          <w:sz w:val="28"/>
          <w:szCs w:val="28"/>
        </w:rPr>
        <w:t>ая</w:t>
      </w:r>
      <w:r w:rsidRPr="001F69E0">
        <w:rPr>
          <w:rFonts w:ascii="PT Astra Serif" w:hAnsi="PT Astra Serif"/>
          <w:bCs/>
          <w:sz w:val="28"/>
          <w:szCs w:val="28"/>
        </w:rPr>
        <w:t xml:space="preserve"> информаци</w:t>
      </w:r>
      <w:r>
        <w:rPr>
          <w:rFonts w:ascii="PT Astra Serif" w:hAnsi="PT Astra Serif"/>
          <w:bCs/>
          <w:sz w:val="28"/>
          <w:szCs w:val="28"/>
        </w:rPr>
        <w:t>я</w:t>
      </w:r>
      <w:r w:rsidRPr="001F69E0">
        <w:rPr>
          <w:rFonts w:ascii="PT Astra Serif" w:hAnsi="PT Astra Serif"/>
          <w:bCs/>
          <w:sz w:val="28"/>
          <w:szCs w:val="28"/>
        </w:rPr>
        <w:t xml:space="preserve"> об исполнении (ненадлежащем исполнении) лицами, замещающими муниципальные должности депутата представител</w:t>
      </w:r>
      <w:r w:rsidRPr="001F69E0">
        <w:rPr>
          <w:rFonts w:ascii="PT Astra Serif" w:hAnsi="PT Astra Serif"/>
          <w:bCs/>
          <w:sz w:val="28"/>
          <w:szCs w:val="28"/>
        </w:rPr>
        <w:t>ь</w:t>
      </w:r>
      <w:r w:rsidRPr="001F69E0">
        <w:rPr>
          <w:rFonts w:ascii="PT Astra Serif" w:hAnsi="PT Astra Serif"/>
          <w:bCs/>
          <w:sz w:val="28"/>
          <w:szCs w:val="28"/>
        </w:rPr>
        <w:t>ного органа муниципального образования, обязанности представить сведения о доходах, расходах, об имуществе и обязательствах имущественного хара</w:t>
      </w:r>
      <w:r w:rsidRPr="001F69E0">
        <w:rPr>
          <w:rFonts w:ascii="PT Astra Serif" w:hAnsi="PT Astra Serif"/>
          <w:bCs/>
          <w:sz w:val="28"/>
          <w:szCs w:val="28"/>
        </w:rPr>
        <w:t>к</w:t>
      </w:r>
      <w:r w:rsidRPr="001F69E0">
        <w:rPr>
          <w:rFonts w:ascii="PT Astra Serif" w:hAnsi="PT Astra Serif"/>
          <w:bCs/>
          <w:sz w:val="28"/>
          <w:szCs w:val="28"/>
        </w:rPr>
        <w:t>тера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61532">
        <w:rPr>
          <w:rFonts w:ascii="PT Astra Serif" w:hAnsi="PT Astra Serif"/>
          <w:bCs/>
          <w:sz w:val="28"/>
          <w:szCs w:val="28"/>
        </w:rPr>
        <w:t>по итогам</w:t>
      </w:r>
      <w:r w:rsidR="00F61532" w:rsidRPr="00F61532">
        <w:rPr>
          <w:rFonts w:ascii="PT Astra Serif" w:hAnsi="PT Astra Serif"/>
          <w:bCs/>
          <w:sz w:val="28"/>
          <w:szCs w:val="28"/>
        </w:rPr>
        <w:t xml:space="preserve"> выбор</w:t>
      </w:r>
      <w:r w:rsidR="00F61532">
        <w:rPr>
          <w:rFonts w:ascii="PT Astra Serif" w:hAnsi="PT Astra Serif"/>
          <w:bCs/>
          <w:sz w:val="28"/>
          <w:szCs w:val="28"/>
        </w:rPr>
        <w:t>ов</w:t>
      </w:r>
      <w:r w:rsidR="00F61532" w:rsidRPr="00F61532">
        <w:rPr>
          <w:rFonts w:ascii="PT Astra Serif" w:hAnsi="PT Astra Serif"/>
          <w:bCs/>
          <w:sz w:val="28"/>
          <w:szCs w:val="28"/>
        </w:rPr>
        <w:t xml:space="preserve"> </w:t>
      </w:r>
      <w:r w:rsidR="00F61532">
        <w:rPr>
          <w:rFonts w:ascii="PT Astra Serif" w:hAnsi="PT Astra Serif"/>
          <w:bCs/>
          <w:sz w:val="28"/>
          <w:szCs w:val="28"/>
        </w:rPr>
        <w:t>08.09.2024</w:t>
      </w:r>
      <w:bookmarkStart w:id="0" w:name="_GoBack"/>
      <w:bookmarkEnd w:id="0"/>
    </w:p>
    <w:p w:rsidR="00F61532" w:rsidRPr="00CD6B7A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605F06" w:rsidRDefault="00605F06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Ребрихинский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сельский Совет народных депутатов </w:t>
      </w: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Ребрихинского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Ребрихинского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Алтайского края</w:t>
      </w:r>
    </w:p>
    <w:p w:rsidR="000845E0" w:rsidRDefault="000845E0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</w:t>
      </w:r>
      <w:r>
        <w:rPr>
          <w:rFonts w:ascii="PT Astra Serif" w:hAnsi="PT Astra Serif"/>
          <w:i/>
          <w:sz w:val="20"/>
        </w:rPr>
        <w:t>о</w:t>
      </w:r>
      <w:r>
        <w:rPr>
          <w:rFonts w:ascii="PT Astra Serif" w:hAnsi="PT Astra Serif"/>
          <w:i/>
          <w:sz w:val="20"/>
        </w:rPr>
        <w:t>вания)</w:t>
      </w:r>
    </w:p>
    <w:p w:rsidR="004166CE" w:rsidRPr="00CD6B7A" w:rsidRDefault="004166CE" w:rsidP="000845E0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230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0845E0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0845E0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605F06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372BF8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F0" w:rsidRDefault="009869F0">
      <w:r>
        <w:separator/>
      </w:r>
    </w:p>
  </w:endnote>
  <w:endnote w:type="continuationSeparator" w:id="0">
    <w:p w:rsidR="009869F0" w:rsidRDefault="0098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F0" w:rsidRDefault="009869F0">
      <w:r>
        <w:separator/>
      </w:r>
    </w:p>
  </w:footnote>
  <w:footnote w:type="continuationSeparator" w:id="0">
    <w:p w:rsidR="009869F0" w:rsidRDefault="00986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5E0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1F69E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2F4C23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2BF8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04E5"/>
    <w:rsid w:val="005E207C"/>
    <w:rsid w:val="005F0CE8"/>
    <w:rsid w:val="005F1C42"/>
    <w:rsid w:val="00600154"/>
    <w:rsid w:val="00601532"/>
    <w:rsid w:val="00605F06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02D3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D5095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869F0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4818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3973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1532"/>
    <w:rsid w:val="00F65495"/>
    <w:rsid w:val="00F74C20"/>
    <w:rsid w:val="00F74E6D"/>
    <w:rsid w:val="00F877C3"/>
    <w:rsid w:val="00F90DEC"/>
    <w:rsid w:val="00F9241F"/>
    <w:rsid w:val="00F95558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B4A3-3756-41E5-B9FD-A25B8415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Евдокименко С.А.</cp:lastModifiedBy>
  <cp:revision>2</cp:revision>
  <cp:lastPrinted>2023-03-30T09:40:00Z</cp:lastPrinted>
  <dcterms:created xsi:type="dcterms:W3CDTF">2025-01-10T05:40:00Z</dcterms:created>
  <dcterms:modified xsi:type="dcterms:W3CDTF">2025-01-10T05:40:00Z</dcterms:modified>
</cp:coreProperties>
</file>